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EA1C86" w:rsidP="00FD09AF">
      <w:pPr>
        <w:pStyle w:val="Titolo1"/>
        <w:spacing w:before="0" w:after="120"/>
        <w:jc w:val="center"/>
      </w:pPr>
      <w:r w:rsidRPr="00EA1C86">
        <w:rPr>
          <w:sz w:val="24"/>
        </w:rPr>
        <w:t>Predicando e annunciando la buona notizia del regno di Dio</w:t>
      </w:r>
    </w:p>
    <w:p w:rsidR="005E7499" w:rsidRDefault="005E7499" w:rsidP="005E7499">
      <w:pPr>
        <w:spacing w:after="120"/>
        <w:jc w:val="both"/>
        <w:rPr>
          <w:rFonts w:ascii="Arial" w:hAnsi="Arial" w:cs="Arial"/>
        </w:rPr>
      </w:pPr>
      <w:r>
        <w:rPr>
          <w:rFonts w:ascii="Arial" w:hAnsi="Arial" w:cs="Arial"/>
        </w:rPr>
        <w:t xml:space="preserve">La buona notizia del regno che Gesù predica e annuncia è quella da Lui rivelata nella sinagoga di Nazaret subito dopo aver vinto le tentazioni nel deserto: </w:t>
      </w:r>
      <w:r w:rsidRPr="005E7499">
        <w:rPr>
          <w:rFonts w:ascii="Arial" w:hAnsi="Arial" w:cs="Arial"/>
          <w:i/>
        </w:rPr>
        <w:t>“</w:t>
      </w:r>
      <w:r w:rsidRPr="005E7499">
        <w:rPr>
          <w:rFonts w:ascii="Arial" w:hAnsi="Arial" w:cs="Arial"/>
          <w:i/>
        </w:rPr>
        <w:t xml:space="preserve">Gesù, pieno di Spirito Santo, si allontanò dal Giordano ed era guidato dallo Spirito nel deserto, </w:t>
      </w:r>
      <w:r w:rsidRPr="005E7499">
        <w:rPr>
          <w:rFonts w:ascii="Arial" w:hAnsi="Arial" w:cs="Arial"/>
          <w:i/>
        </w:rPr>
        <w:t>per</w:t>
      </w:r>
      <w:r w:rsidRPr="005E7499">
        <w:rPr>
          <w:rFonts w:ascii="Arial" w:hAnsi="Arial" w:cs="Arial"/>
          <w:i/>
        </w:rPr>
        <w:t xml:space="preserve"> quaranta giorni, tentato dal diavolo. Non mangiò nulla in quei giorni, ma quando furono terminati, ebbe fame. </w:t>
      </w:r>
      <w:r w:rsidRPr="005E7499">
        <w:rPr>
          <w:rFonts w:ascii="Arial" w:hAnsi="Arial" w:cs="Arial"/>
          <w:i/>
        </w:rPr>
        <w:t>Allora</w:t>
      </w:r>
      <w:r w:rsidRPr="005E7499">
        <w:rPr>
          <w:rFonts w:ascii="Arial" w:hAnsi="Arial" w:cs="Arial"/>
          <w:i/>
        </w:rPr>
        <w:t xml:space="preserve"> il diavolo gli disse: «Se tu sei Figlio di Dio, di’ a questa pietra che diventi pane». </w:t>
      </w:r>
      <w:r w:rsidRPr="005E7499">
        <w:rPr>
          <w:rFonts w:ascii="Arial" w:hAnsi="Arial" w:cs="Arial"/>
          <w:i/>
        </w:rPr>
        <w:t>Gesù</w:t>
      </w:r>
      <w:r w:rsidRPr="005E7499">
        <w:rPr>
          <w:rFonts w:ascii="Arial" w:hAnsi="Arial" w:cs="Arial"/>
          <w:i/>
        </w:rPr>
        <w:t xml:space="preserve"> gli rispose: «Sta scritto: Non di solo pane vivrà l’uomo».</w:t>
      </w:r>
      <w:r w:rsidRPr="005E7499">
        <w:rPr>
          <w:rFonts w:ascii="Arial" w:hAnsi="Arial" w:cs="Arial"/>
          <w:i/>
        </w:rPr>
        <w:t xml:space="preserve"> Il</w:t>
      </w:r>
      <w:r w:rsidRPr="005E7499">
        <w:rPr>
          <w:rFonts w:ascii="Arial" w:hAnsi="Arial" w:cs="Arial"/>
          <w:i/>
        </w:rPr>
        <w:t xml:space="preserve"> diavolo lo condusse in alto, gli mostrò in un istante tutti i regni della terra </w:t>
      </w:r>
      <w:r w:rsidRPr="005E7499">
        <w:rPr>
          <w:rFonts w:ascii="Arial" w:hAnsi="Arial" w:cs="Arial"/>
          <w:i/>
        </w:rPr>
        <w:t>e</w:t>
      </w:r>
      <w:r w:rsidRPr="005E7499">
        <w:rPr>
          <w:rFonts w:ascii="Arial" w:hAnsi="Arial" w:cs="Arial"/>
          <w:i/>
        </w:rPr>
        <w:t xml:space="preserve"> gli disse: «Ti darò tutto questo potere e la loro gloria, perché a me è stata data e io la do a chi voglio. </w:t>
      </w:r>
      <w:r w:rsidRPr="005E7499">
        <w:rPr>
          <w:rFonts w:ascii="Arial" w:hAnsi="Arial" w:cs="Arial"/>
          <w:i/>
        </w:rPr>
        <w:t>Perciò</w:t>
      </w:r>
      <w:r w:rsidRPr="005E7499">
        <w:rPr>
          <w:rFonts w:ascii="Arial" w:hAnsi="Arial" w:cs="Arial"/>
          <w:i/>
        </w:rPr>
        <w:t xml:space="preserve">, se ti prostrerai in adorazione dinanzi a me, tutto sarà tuo». </w:t>
      </w:r>
      <w:r w:rsidRPr="005E7499">
        <w:rPr>
          <w:rFonts w:ascii="Arial" w:hAnsi="Arial" w:cs="Arial"/>
          <w:i/>
        </w:rPr>
        <w:t>Gesù</w:t>
      </w:r>
      <w:r w:rsidRPr="005E7499">
        <w:rPr>
          <w:rFonts w:ascii="Arial" w:hAnsi="Arial" w:cs="Arial"/>
          <w:i/>
        </w:rPr>
        <w:t xml:space="preserve"> gli rispose: «Sta scritto: Il Signore, Dio tuo, adorerai: a lui solo renderai culto».</w:t>
      </w:r>
      <w:r w:rsidRPr="005E7499">
        <w:rPr>
          <w:rFonts w:ascii="Arial" w:hAnsi="Arial" w:cs="Arial"/>
          <w:i/>
        </w:rPr>
        <w:t xml:space="preserve"> Lo</w:t>
      </w:r>
      <w:r w:rsidRPr="005E7499">
        <w:rPr>
          <w:rFonts w:ascii="Arial" w:hAnsi="Arial" w:cs="Arial"/>
          <w:i/>
        </w:rPr>
        <w:t xml:space="preserve"> condusse a Gerusalemme, lo pose sul punto più alto del tempio e gli disse: «Se tu sei Figlio di Dio, gèttati giù di qui; </w:t>
      </w:r>
      <w:r w:rsidRPr="005E7499">
        <w:rPr>
          <w:rFonts w:ascii="Arial" w:hAnsi="Arial" w:cs="Arial"/>
          <w:i/>
        </w:rPr>
        <w:t>sta</w:t>
      </w:r>
      <w:r w:rsidRPr="005E7499">
        <w:rPr>
          <w:rFonts w:ascii="Arial" w:hAnsi="Arial" w:cs="Arial"/>
          <w:i/>
        </w:rPr>
        <w:t xml:space="preserve"> scritto infatti:</w:t>
      </w:r>
      <w:r w:rsidRPr="005E7499">
        <w:rPr>
          <w:rFonts w:ascii="Arial" w:hAnsi="Arial" w:cs="Arial"/>
          <w:i/>
        </w:rPr>
        <w:t xml:space="preserve"> </w:t>
      </w:r>
      <w:r w:rsidRPr="005E7499">
        <w:rPr>
          <w:rFonts w:ascii="Arial" w:hAnsi="Arial" w:cs="Arial"/>
          <w:i/>
        </w:rPr>
        <w:t>Ai suoi angeli darà ordini a tuo riguardo</w:t>
      </w:r>
      <w:r w:rsidRPr="005E7499">
        <w:rPr>
          <w:rFonts w:ascii="Arial" w:hAnsi="Arial" w:cs="Arial"/>
          <w:i/>
        </w:rPr>
        <w:t xml:space="preserve"> </w:t>
      </w:r>
      <w:r w:rsidRPr="005E7499">
        <w:rPr>
          <w:rFonts w:ascii="Arial" w:hAnsi="Arial" w:cs="Arial"/>
          <w:i/>
        </w:rPr>
        <w:t>affinché essi ti custodiscano;</w:t>
      </w:r>
      <w:r w:rsidRPr="005E7499">
        <w:rPr>
          <w:rFonts w:ascii="Arial" w:hAnsi="Arial" w:cs="Arial"/>
          <w:i/>
        </w:rPr>
        <w:t xml:space="preserve"> e</w:t>
      </w:r>
      <w:r w:rsidRPr="005E7499">
        <w:rPr>
          <w:rFonts w:ascii="Arial" w:hAnsi="Arial" w:cs="Arial"/>
          <w:i/>
        </w:rPr>
        <w:t xml:space="preserve"> anche:</w:t>
      </w:r>
      <w:r w:rsidRPr="005E7499">
        <w:rPr>
          <w:rFonts w:ascii="Arial" w:hAnsi="Arial" w:cs="Arial"/>
          <w:i/>
        </w:rPr>
        <w:t xml:space="preserve"> </w:t>
      </w:r>
      <w:r w:rsidRPr="005E7499">
        <w:rPr>
          <w:rFonts w:ascii="Arial" w:hAnsi="Arial" w:cs="Arial"/>
          <w:i/>
        </w:rPr>
        <w:t>Essi ti porteranno sulle loro mani</w:t>
      </w:r>
      <w:r w:rsidRPr="005E7499">
        <w:rPr>
          <w:rFonts w:ascii="Arial" w:hAnsi="Arial" w:cs="Arial"/>
          <w:i/>
        </w:rPr>
        <w:t xml:space="preserve"> </w:t>
      </w:r>
      <w:r w:rsidRPr="005E7499">
        <w:rPr>
          <w:rFonts w:ascii="Arial" w:hAnsi="Arial" w:cs="Arial"/>
          <w:i/>
        </w:rPr>
        <w:t>perché il tuo piede non inciampi in una pietra».</w:t>
      </w:r>
      <w:r w:rsidRPr="005E7499">
        <w:rPr>
          <w:rFonts w:ascii="Arial" w:hAnsi="Arial" w:cs="Arial"/>
          <w:i/>
        </w:rPr>
        <w:t xml:space="preserve"> Gesù</w:t>
      </w:r>
      <w:r w:rsidRPr="005E7499">
        <w:rPr>
          <w:rFonts w:ascii="Arial" w:hAnsi="Arial" w:cs="Arial"/>
          <w:i/>
        </w:rPr>
        <w:t xml:space="preserve"> gli rispose: «È stato detto: Non metterai alla prova il Signore Dio tuo». </w:t>
      </w:r>
      <w:r w:rsidRPr="005E7499">
        <w:rPr>
          <w:rFonts w:ascii="Arial" w:hAnsi="Arial" w:cs="Arial"/>
          <w:i/>
        </w:rPr>
        <w:t xml:space="preserve"> </w:t>
      </w:r>
      <w:r w:rsidRPr="005E7499">
        <w:rPr>
          <w:rFonts w:ascii="Arial" w:hAnsi="Arial" w:cs="Arial"/>
          <w:i/>
        </w:rPr>
        <w:t>Dopo aver esaurito ogni tentazione, il diavolo si allontanò da lui fino al momento fissato.</w:t>
      </w:r>
      <w:r w:rsidRPr="005E7499">
        <w:rPr>
          <w:rFonts w:ascii="Arial" w:hAnsi="Arial" w:cs="Arial"/>
          <w:i/>
        </w:rPr>
        <w:t xml:space="preserve"> Gesù</w:t>
      </w:r>
      <w:r w:rsidRPr="005E7499">
        <w:rPr>
          <w:rFonts w:ascii="Arial" w:hAnsi="Arial" w:cs="Arial"/>
          <w:i/>
        </w:rPr>
        <w:t xml:space="preserve"> ritornò in Galilea con la potenza dello Spirito e la sua fama si diffuse in tutta la regione. </w:t>
      </w:r>
      <w:r w:rsidRPr="005E7499">
        <w:rPr>
          <w:rFonts w:ascii="Arial" w:hAnsi="Arial" w:cs="Arial"/>
          <w:i/>
        </w:rPr>
        <w:t>Insegnava</w:t>
      </w:r>
      <w:r w:rsidRPr="005E7499">
        <w:rPr>
          <w:rFonts w:ascii="Arial" w:hAnsi="Arial" w:cs="Arial"/>
          <w:i/>
        </w:rPr>
        <w:t xml:space="preserve"> nelle loro sinagoghe e gli rendevano lode.</w:t>
      </w:r>
      <w:r w:rsidRPr="005E7499">
        <w:rPr>
          <w:rFonts w:ascii="Arial" w:hAnsi="Arial" w:cs="Arial"/>
          <w:i/>
        </w:rPr>
        <w:t xml:space="preserve"> Venne</w:t>
      </w:r>
      <w:r w:rsidRPr="005E7499">
        <w:rPr>
          <w:rFonts w:ascii="Arial" w:hAnsi="Arial" w:cs="Arial"/>
          <w:i/>
        </w:rPr>
        <w:t xml:space="preserve"> a Nàzaret, dove era cresciuto, e secondo il suo solito, di sabato, entrò nella sinagoga e si alzò a leggere. </w:t>
      </w:r>
      <w:r w:rsidRPr="005E7499">
        <w:rPr>
          <w:rFonts w:ascii="Arial" w:hAnsi="Arial" w:cs="Arial"/>
          <w:i/>
        </w:rPr>
        <w:t>Gli</w:t>
      </w:r>
      <w:r w:rsidRPr="005E7499">
        <w:rPr>
          <w:rFonts w:ascii="Arial" w:hAnsi="Arial" w:cs="Arial"/>
          <w:i/>
        </w:rPr>
        <w:t xml:space="preserve"> fu dato il rotolo del profeta Isaia; aprì il rotolo e trovò il passo dove era scritto:</w:t>
      </w:r>
      <w:r w:rsidRPr="005E7499">
        <w:rPr>
          <w:rFonts w:ascii="Arial" w:hAnsi="Arial" w:cs="Arial"/>
          <w:i/>
        </w:rPr>
        <w:t xml:space="preserve"> Lo</w:t>
      </w:r>
      <w:r w:rsidRPr="005E7499">
        <w:rPr>
          <w:rFonts w:ascii="Arial" w:hAnsi="Arial" w:cs="Arial"/>
          <w:i/>
        </w:rPr>
        <w:t xml:space="preserve"> Spirito del Signore è sopra di me;</w:t>
      </w:r>
      <w:r w:rsidRPr="005E7499">
        <w:rPr>
          <w:rFonts w:ascii="Arial" w:hAnsi="Arial" w:cs="Arial"/>
          <w:i/>
        </w:rPr>
        <w:t xml:space="preserve"> </w:t>
      </w:r>
      <w:r w:rsidRPr="005E7499">
        <w:rPr>
          <w:rFonts w:ascii="Arial" w:hAnsi="Arial" w:cs="Arial"/>
          <w:i/>
        </w:rPr>
        <w:t>per questo mi ha consacrato con l’unzione</w:t>
      </w:r>
      <w:r w:rsidRPr="005E7499">
        <w:rPr>
          <w:rFonts w:ascii="Arial" w:hAnsi="Arial" w:cs="Arial"/>
          <w:i/>
        </w:rPr>
        <w:t xml:space="preserve"> </w:t>
      </w:r>
      <w:r w:rsidRPr="005E7499">
        <w:rPr>
          <w:rFonts w:ascii="Arial" w:hAnsi="Arial" w:cs="Arial"/>
          <w:i/>
        </w:rPr>
        <w:t>e mi ha mandato a portare ai poveri il lieto annuncio,</w:t>
      </w:r>
      <w:r w:rsidRPr="005E7499">
        <w:rPr>
          <w:rFonts w:ascii="Arial" w:hAnsi="Arial" w:cs="Arial"/>
          <w:i/>
        </w:rPr>
        <w:t xml:space="preserve"> </w:t>
      </w:r>
      <w:r w:rsidRPr="005E7499">
        <w:rPr>
          <w:rFonts w:ascii="Arial" w:hAnsi="Arial" w:cs="Arial"/>
          <w:i/>
        </w:rPr>
        <w:t>a proclamare ai prigionieri la liberazione</w:t>
      </w:r>
      <w:r w:rsidRPr="005E7499">
        <w:rPr>
          <w:rFonts w:ascii="Arial" w:hAnsi="Arial" w:cs="Arial"/>
          <w:i/>
        </w:rPr>
        <w:t xml:space="preserve"> </w:t>
      </w:r>
      <w:r w:rsidRPr="005E7499">
        <w:rPr>
          <w:rFonts w:ascii="Arial" w:hAnsi="Arial" w:cs="Arial"/>
          <w:i/>
        </w:rPr>
        <w:t>e ai ciechi la vista;</w:t>
      </w:r>
      <w:r w:rsidRPr="005E7499">
        <w:rPr>
          <w:rFonts w:ascii="Arial" w:hAnsi="Arial" w:cs="Arial"/>
          <w:i/>
        </w:rPr>
        <w:t xml:space="preserve"> </w:t>
      </w:r>
      <w:r w:rsidRPr="005E7499">
        <w:rPr>
          <w:rFonts w:ascii="Arial" w:hAnsi="Arial" w:cs="Arial"/>
          <w:i/>
        </w:rPr>
        <w:t>a rimettere in libertà gli oppressi,</w:t>
      </w:r>
      <w:r w:rsidRPr="005E7499">
        <w:rPr>
          <w:rFonts w:ascii="Arial" w:hAnsi="Arial" w:cs="Arial"/>
          <w:i/>
        </w:rPr>
        <w:t xml:space="preserve"> a</w:t>
      </w:r>
      <w:r w:rsidRPr="005E7499">
        <w:rPr>
          <w:rFonts w:ascii="Arial" w:hAnsi="Arial" w:cs="Arial"/>
          <w:i/>
        </w:rPr>
        <w:t xml:space="preserve"> proclamare l’anno di grazia del Signore.</w:t>
      </w:r>
      <w:r w:rsidRPr="005E7499">
        <w:rPr>
          <w:rFonts w:ascii="Arial" w:hAnsi="Arial" w:cs="Arial"/>
          <w:i/>
        </w:rPr>
        <w:t xml:space="preserve"> Riavvolse</w:t>
      </w:r>
      <w:r w:rsidRPr="005E7499">
        <w:rPr>
          <w:rFonts w:ascii="Arial" w:hAnsi="Arial" w:cs="Arial"/>
          <w:i/>
        </w:rPr>
        <w:t xml:space="preserve"> il rotolo, lo riconsegnò all’inserviente e sedette. Nella sinagoga, gli occhi di tutti erano fissi su di lui. </w:t>
      </w:r>
      <w:r w:rsidRPr="005E7499">
        <w:rPr>
          <w:rFonts w:ascii="Arial" w:hAnsi="Arial" w:cs="Arial"/>
          <w:i/>
        </w:rPr>
        <w:t>Allora</w:t>
      </w:r>
      <w:r w:rsidRPr="005E7499">
        <w:rPr>
          <w:rFonts w:ascii="Arial" w:hAnsi="Arial" w:cs="Arial"/>
          <w:i/>
        </w:rPr>
        <w:t xml:space="preserve"> cominciò a dire loro: «Oggi si è compiuta questa Scr</w:t>
      </w:r>
      <w:r w:rsidRPr="005E7499">
        <w:rPr>
          <w:rFonts w:ascii="Arial" w:hAnsi="Arial" w:cs="Arial"/>
          <w:i/>
        </w:rPr>
        <w:t>ittura che voi avete ascoltato» (Lc 4,1.21)</w:t>
      </w:r>
      <w:r>
        <w:rPr>
          <w:rFonts w:ascii="Arial" w:hAnsi="Arial" w:cs="Arial"/>
        </w:rPr>
        <w:t xml:space="preserve">. È in Cristo Gesù che viene il regno di Dio ed è nell’accoglienza della Parola di Cristo, con profonda conversione ad essa, che si entra e di diviene regno di Dio. </w:t>
      </w:r>
      <w:r w:rsidR="004636FB">
        <w:rPr>
          <w:rFonts w:ascii="Arial" w:hAnsi="Arial" w:cs="Arial"/>
        </w:rPr>
        <w:t xml:space="preserve">Senza l’annuncio della Parola di Cristo non potrà esserci alcuna vera conversione e non si potrà mai entrare nel vero regno di Dio. Le parole di Gesù sono inappellabili a riguardo: </w:t>
      </w:r>
      <w:r w:rsidR="004636FB" w:rsidRPr="004636FB">
        <w:rPr>
          <w:rFonts w:ascii="Arial" w:hAnsi="Arial" w:cs="Arial"/>
          <w:i/>
        </w:rPr>
        <w:t>“Io vi dico infatti: se la vostra giustizia non supererà quella degli scribi e dei farisei, non entrerete nel regno dei cieli” (Mt 5,20)</w:t>
      </w:r>
      <w:r w:rsidR="004636FB">
        <w:rPr>
          <w:rFonts w:ascii="Arial" w:hAnsi="Arial" w:cs="Arial"/>
        </w:rPr>
        <w:t>. La giustizia che dovrà essere accolta è la Parola di Gesù. La Parola di Gesù è Gesù stesso. Se Cristo Gesù non viene accolto, per noi non ci sarà nessun regno di Dio che viene, perché il regno di Dio viene in Cristo. Si diviene regno di Dio, divenendo con Cristo un solo corpo e vivendo noi in Lui, con Lui, per Lui.</w:t>
      </w:r>
    </w:p>
    <w:p w:rsidR="00DC0880" w:rsidRPr="00D01916" w:rsidRDefault="00EA1C86" w:rsidP="002E3B54">
      <w:pPr>
        <w:spacing w:after="120"/>
        <w:jc w:val="both"/>
        <w:rPr>
          <w:rFonts w:ascii="Arial" w:hAnsi="Arial" w:cs="Arial"/>
          <w:i/>
        </w:rPr>
      </w:pPr>
      <w:r w:rsidRPr="008D514D">
        <w:rPr>
          <w:rFonts w:ascii="Arial" w:hAnsi="Arial" w:cs="Arial"/>
          <w:i/>
        </w:rPr>
        <w:t>In</w:t>
      </w:r>
      <w:r w:rsidR="008D514D" w:rsidRPr="008D514D">
        <w:rPr>
          <w:rFonts w:ascii="Arial" w:hAnsi="Arial" w:cs="Arial"/>
          <w:i/>
        </w:rPr>
        <w:t xml:space="preserve"> seguito egli se ne andava per città e villaggi, predicando e annunciando la buona notizia del regno di Dio. C’erano con lui i Dodici </w:t>
      </w:r>
      <w:r w:rsidRPr="008D514D">
        <w:rPr>
          <w:rFonts w:ascii="Arial" w:hAnsi="Arial" w:cs="Arial"/>
          <w:i/>
        </w:rPr>
        <w:t>e</w:t>
      </w:r>
      <w:r w:rsidR="008D514D" w:rsidRPr="008D514D">
        <w:rPr>
          <w:rFonts w:ascii="Arial" w:hAnsi="Arial" w:cs="Arial"/>
          <w:i/>
        </w:rPr>
        <w:t xml:space="preserve"> alcune donne che erano state guarite da spiriti cattivi e da infermità: Maria, chiamata Maddalena, dalla quale erano usciti sette demòni; </w:t>
      </w:r>
      <w:r w:rsidRPr="008D514D">
        <w:rPr>
          <w:rFonts w:ascii="Arial" w:hAnsi="Arial" w:cs="Arial"/>
          <w:i/>
        </w:rPr>
        <w:t>Giovanna</w:t>
      </w:r>
      <w:r w:rsidR="008D514D" w:rsidRPr="008D514D">
        <w:rPr>
          <w:rFonts w:ascii="Arial" w:hAnsi="Arial" w:cs="Arial"/>
          <w:i/>
        </w:rPr>
        <w:t xml:space="preserve">, moglie di Cuza, amministratore di Erode; Susanna e molte altre, che li servivano con i loro beni. </w:t>
      </w:r>
      <w:r w:rsidR="00DC0880" w:rsidRPr="00D01916">
        <w:rPr>
          <w:rFonts w:ascii="Arial" w:hAnsi="Arial" w:cs="Arial"/>
          <w:i/>
        </w:rPr>
        <w:t>(Lc</w:t>
      </w:r>
      <w:r w:rsidR="008D514D">
        <w:rPr>
          <w:rFonts w:ascii="Arial" w:hAnsi="Arial" w:cs="Arial"/>
          <w:i/>
        </w:rPr>
        <w:t xml:space="preserve"> 8,1-3</w:t>
      </w:r>
      <w:r w:rsidR="00DC0880" w:rsidRPr="00D01916">
        <w:rPr>
          <w:rFonts w:ascii="Arial" w:hAnsi="Arial" w:cs="Arial"/>
          <w:i/>
        </w:rPr>
        <w:t>).</w:t>
      </w:r>
    </w:p>
    <w:p w:rsidR="00DC5E51" w:rsidRDefault="004636FB">
      <w:pPr>
        <w:spacing w:after="120"/>
        <w:jc w:val="both"/>
        <w:rPr>
          <w:rFonts w:ascii="Arial" w:hAnsi="Arial" w:cs="Arial"/>
        </w:rPr>
      </w:pPr>
      <w:r>
        <w:rPr>
          <w:rFonts w:ascii="Arial" w:hAnsi="Arial" w:cs="Arial"/>
        </w:rPr>
        <w:t xml:space="preserve">Se il regno di Dio viene nella persona di Cristo Gesù e si entra in esso con la conversione e la fede nel Vangelo, perché oggi il cristiano predica e annuncia un regno </w:t>
      </w:r>
      <w:r w:rsidR="0096046A">
        <w:rPr>
          <w:rFonts w:ascii="Arial" w:hAnsi="Arial" w:cs="Arial"/>
        </w:rPr>
        <w:t xml:space="preserve">che viene senza Cristo e senza conversione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w:t>
      </w:r>
      <w:r w:rsidR="004D2CAC">
        <w:rPr>
          <w:rFonts w:ascii="Arial" w:hAnsi="Arial" w:cs="Arial"/>
        </w:rPr>
        <w:t xml:space="preserve">santificata </w:t>
      </w:r>
      <w:r w:rsidR="0096046A">
        <w:rPr>
          <w:rFonts w:ascii="Arial" w:hAnsi="Arial" w:cs="Arial"/>
        </w:rPr>
        <w:t xml:space="preserve">dal sangue del vero Cristo. </w:t>
      </w:r>
      <w:r w:rsidR="004D2CAC">
        <w:rPr>
          <w:rFonts w:ascii="Arial" w:hAnsi="Arial" w:cs="Arial"/>
        </w:rPr>
        <w:t xml:space="preserve">Il vero Dio dona il vero Cristo, nello Spirito  Santo. Il vero Cristo crea il vero cristiano nello Spirito Santo. Il vero cristiano crea la vera umanità nello Spirito Santo per la sua fede nel vero Vangelo a lui dato dal Padre, per Cristo, nello Spirito Santo. 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w:t>
      </w:r>
      <w:r w:rsidR="00FC2B7F">
        <w:rPr>
          <w:rFonts w:ascii="Arial" w:hAnsi="Arial" w:cs="Arial"/>
        </w:rPr>
        <w:t>Se la Parola di Cristo non diviene vita in lui, da lui nessuna vita sgorgherà e nessuno per lui potrà essere fatto vera vita per opera dello Spirito Santo. Gesù, vera vita del Padre, ha fatto vera vita il cristiano. Il cristiano, vera vita di Cristo, per opera dello Spirito Santo</w:t>
      </w:r>
      <w:r w:rsidR="00D93231">
        <w:rPr>
          <w:rFonts w:ascii="Arial" w:hAnsi="Arial" w:cs="Arial"/>
        </w:rPr>
        <w:t>,</w:t>
      </w:r>
      <w:r w:rsidR="00FC2B7F">
        <w:rPr>
          <w:rFonts w:ascii="Arial" w:hAnsi="Arial" w:cs="Arial"/>
        </w:rPr>
        <w:t xml:space="preserve"> fa vera vita ogni uomo che accoglie la Parola da lui annunciata, si converte ad essa, ad essa obbedisce in pienezza di fede e di verità. Vita da vita, vera vita da vera vita. Fede da fede. Vera fede da vera fede. Cristiano da cristiano. Vero cristiano da vero cristiano. Se il cristiano si trasforma</w:t>
      </w:r>
      <w:r w:rsidR="00D93231">
        <w:rPr>
          <w:rFonts w:ascii="Arial" w:hAnsi="Arial" w:cs="Arial"/>
        </w:rPr>
        <w:t xml:space="preserve"> </w:t>
      </w:r>
      <w:r w:rsidR="00FC2B7F">
        <w:rPr>
          <w:rFonts w:ascii="Arial" w:hAnsi="Arial" w:cs="Arial"/>
        </w:rPr>
        <w:t xml:space="preserve">in falso cristiano perché adoratore di un falso Cristo secondo un falso Vangelo, tutta l’umanità per lui è condannata a rimanere nella sua falsità per i secoli eterni. Non solo. Con la sua falsità trascinerà nelle tenebre un terzo dei discepoli di Gesù. </w:t>
      </w:r>
      <w:r w:rsidR="00D93231">
        <w:rPr>
          <w:rFonts w:ascii="Arial" w:hAnsi="Arial" w:cs="Arial"/>
        </w:rPr>
        <w:t xml:space="preserve">Chi cade nel falso Vangelo non cade solo per se stesso. Chi cade trascina nella sua caduta una moltitudine di fratelli. La Madre di Gesù ci aiuti a rimanere nella purissima verità del Vangelo. </w:t>
      </w:r>
    </w:p>
    <w:p w:rsidR="00120E08" w:rsidRPr="00A56D54" w:rsidRDefault="001C7532" w:rsidP="00F37F7D">
      <w:pPr>
        <w:spacing w:after="120"/>
        <w:jc w:val="right"/>
        <w:rPr>
          <w:rFonts w:ascii="Arial" w:hAnsi="Arial" w:cs="Arial"/>
          <w:b/>
          <w:i/>
          <w:sz w:val="24"/>
        </w:rPr>
      </w:pPr>
      <w:r>
        <w:rPr>
          <w:rFonts w:ascii="Arial" w:hAnsi="Arial"/>
          <w:b/>
        </w:rPr>
        <w:t>1</w:t>
      </w:r>
      <w:r w:rsidR="00932F00">
        <w:rPr>
          <w:rFonts w:ascii="Arial" w:hAnsi="Arial"/>
          <w:b/>
        </w:rPr>
        <w:t>9</w:t>
      </w:r>
      <w:r w:rsidR="00652E6B">
        <w:rPr>
          <w:rFonts w:ascii="Arial" w:hAnsi="Arial"/>
          <w:b/>
        </w:rPr>
        <w:t xml:space="preserve"> Marzo 2023</w:t>
      </w:r>
      <w:bookmarkEnd w:id="0"/>
    </w:p>
    <w:sectPr w:rsidR="00120E08" w:rsidRPr="00A56D54" w:rsidSect="00D93231">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57" w:rsidRDefault="00EB4257" w:rsidP="002560DB">
      <w:r>
        <w:separator/>
      </w:r>
    </w:p>
  </w:endnote>
  <w:endnote w:type="continuationSeparator" w:id="0">
    <w:p w:rsidR="00EB4257" w:rsidRDefault="00EB425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57" w:rsidRDefault="00EB4257" w:rsidP="002560DB">
      <w:r>
        <w:separator/>
      </w:r>
    </w:p>
  </w:footnote>
  <w:footnote w:type="continuationSeparator" w:id="0">
    <w:p w:rsidR="00EB4257" w:rsidRDefault="00EB4257"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36FB"/>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CAC"/>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7D5"/>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97CEA"/>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E7499"/>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46A"/>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3231"/>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257"/>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B7F"/>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17FA-1532-4B38-B74A-2E4A2CA5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2022-12-08T09:08:00Z</dcterms:created>
  <dcterms:modified xsi:type="dcterms:W3CDTF">2022-12-08T09:08:00Z</dcterms:modified>
</cp:coreProperties>
</file>